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15A323" w14:textId="3A9322E9" w:rsidR="00D21059" w:rsidRPr="00D21059" w:rsidRDefault="00D21059" w:rsidP="00D21059">
      <w:pPr>
        <w:spacing w:line="360" w:lineRule="auto"/>
        <w:ind w:firstLine="708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/>
        </w:rPr>
      </w:pPr>
      <w:r w:rsidRPr="00D2105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/>
        </w:rPr>
        <w:t>Приложение №4</w:t>
      </w:r>
    </w:p>
    <w:p w14:paraId="00000001" w14:textId="0629F7D7" w:rsidR="00F56D76" w:rsidRPr="005C5D11" w:rsidRDefault="001F3A22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14:paraId="00000002" w14:textId="77777777" w:rsidR="00F56D76" w:rsidRPr="005C5D11" w:rsidRDefault="001F3A22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на разработку графического интерфейса оператора промышленной роботизированной линии</w:t>
      </w:r>
    </w:p>
    <w:p w14:paraId="00000003" w14:textId="77777777" w:rsidR="00F56D76" w:rsidRPr="005C5D11" w:rsidRDefault="00F56D76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4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14:paraId="00000005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Графический интерфейс (GUI) предназначен для управления и визуализации процессов в промышленной роботизированной ячейке/линии, включающей промышленный манипулятор, конвейер(ы), линейное осевое звено (линейную ось/слайдер), систему машинного зрения и средст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>ва безопасности. GUI используется оператором и наладчиком на этапе эксплуатации и отладки.</w:t>
      </w:r>
    </w:p>
    <w:p w14:paraId="00000006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Система должна поддерживать три функциональных модуля:</w:t>
      </w:r>
    </w:p>
    <w:p w14:paraId="00000007" w14:textId="77777777" w:rsidR="00F56D76" w:rsidRPr="005C5D11" w:rsidRDefault="001F3A22">
      <w:pPr>
        <w:numPr>
          <w:ilvl w:val="0"/>
          <w:numId w:val="1"/>
        </w:numPr>
        <w:spacing w:line="360" w:lineRule="auto"/>
        <w:ind w:left="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Модуль А — ручной режим управления</w:t>
      </w:r>
    </w:p>
    <w:p w14:paraId="00000008" w14:textId="77777777" w:rsidR="00F56D76" w:rsidRPr="005C5D11" w:rsidRDefault="001F3A22">
      <w:pPr>
        <w:numPr>
          <w:ilvl w:val="0"/>
          <w:numId w:val="1"/>
        </w:numPr>
        <w:spacing w:line="360" w:lineRule="auto"/>
        <w:ind w:left="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Модуль Б — автоматический режим выполнения стандартных программ</w:t>
      </w:r>
    </w:p>
    <w:p w14:paraId="00000009" w14:textId="77777777" w:rsidR="00F56D76" w:rsidRPr="005C5D11" w:rsidRDefault="001F3A22">
      <w:pPr>
        <w:numPr>
          <w:ilvl w:val="0"/>
          <w:numId w:val="1"/>
        </w:numPr>
        <w:spacing w:line="360" w:lineRule="auto"/>
        <w:ind w:left="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Модуль В (Г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>) — режим управления с использованием компьютерного зрения и технологий искусственного интеллекта</w:t>
      </w:r>
    </w:p>
    <w:p w14:paraId="0000000A" w14:textId="77777777" w:rsidR="00F56D76" w:rsidRPr="005C5D11" w:rsidRDefault="00F56D7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77777777" w:rsidR="00F56D76" w:rsidRPr="005C5D11" w:rsidRDefault="001F3A2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Модуль А. Ручной режим управления</w:t>
      </w:r>
    </w:p>
    <w:p w14:paraId="0000000C" w14:textId="77777777" w:rsidR="00F56D76" w:rsidRPr="005C5D11" w:rsidRDefault="00F56D7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0D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1. Кнопки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вкл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выкл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, пауза, экстренное торможение</w:t>
      </w:r>
    </w:p>
    <w:p w14:paraId="0000000E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Вкл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выкл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— робот завершает последнюю заданную программу и возвращает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>ся на старт.</w:t>
      </w:r>
    </w:p>
    <w:p w14:paraId="0000000F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1.2. Пауза — робот приостанавливает выполнение программы, завершив последнее действие до конца.</w:t>
      </w:r>
    </w:p>
    <w:p w14:paraId="00000010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1.3. Экстренное торможение — робот мгновенно замирает в текущем положении, выполнение программы обнуляется</w:t>
      </w:r>
    </w:p>
    <w:p w14:paraId="00000011" w14:textId="58ACE9D5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2. “Джойстик” для управления перемещение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 манипулятора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вручную</w:t>
      </w:r>
    </w:p>
    <w:p w14:paraId="00000012" w14:textId="3FEE460A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2.1. 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Move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L —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</w:rPr>
        <w:t>линейное (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X, Y, Z,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Rx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Ry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Rz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13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2.2. 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Move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J — по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joint’ам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(угол для каждого мотора) (J</w:t>
      </w:r>
      <w:proofErr w:type="gramStart"/>
      <w:r w:rsidRPr="005C5D11">
        <w:rPr>
          <w:rFonts w:ascii="Times New Roman" w:eastAsia="Times New Roman" w:hAnsi="Times New Roman" w:cs="Times New Roman"/>
          <w:sz w:val="24"/>
          <w:szCs w:val="24"/>
        </w:rPr>
        <w:t>1..</w:t>
      </w:r>
      <w:proofErr w:type="gramEnd"/>
      <w:r w:rsidRPr="005C5D11">
        <w:rPr>
          <w:rFonts w:ascii="Times New Roman" w:eastAsia="Times New Roman" w:hAnsi="Times New Roman" w:cs="Times New Roman"/>
          <w:sz w:val="24"/>
          <w:szCs w:val="24"/>
        </w:rPr>
        <w:t>J6)</w:t>
      </w:r>
    </w:p>
    <w:p w14:paraId="00000014" w14:textId="66A47ABF" w:rsidR="00F56D76" w:rsidRPr="005C5D11" w:rsidRDefault="005C5D1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2.3 Визуализация</w:t>
      </w:r>
      <w:r w:rsidR="001F3A22" w:rsidRPr="005C5D11">
        <w:rPr>
          <w:rFonts w:ascii="Times New Roman" w:eastAsia="Times New Roman" w:hAnsi="Times New Roman" w:cs="Times New Roman"/>
          <w:sz w:val="24"/>
          <w:szCs w:val="24"/>
        </w:rPr>
        <w:t xml:space="preserve"> переключения между этими режимами. Подписанные направления и функции обоих режимов. </w:t>
      </w:r>
    </w:p>
    <w:p w14:paraId="00000015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3. Инструмент для уп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равления состоянием схвата в ручном режиме (0 - открыть /1- закрыть)</w:t>
      </w:r>
    </w:p>
    <w:p w14:paraId="00000016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4. Инструмент для включения и выключения конвейера в ручном режиме</w:t>
      </w:r>
    </w:p>
    <w:p w14:paraId="00000017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4.1 Индикация состояния конвейера (готов/идёт/авария/защита)</w:t>
      </w:r>
    </w:p>
    <w:p w14:paraId="00000018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4.2 При аварийной остановке манипулятора - конвейер также останавливается</w:t>
      </w:r>
    </w:p>
    <w:p w14:paraId="00000019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5. “Джойстик” для управления линейным звеном</w:t>
      </w:r>
    </w:p>
    <w:p w14:paraId="0000001A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5.1 Индикация состояния линейного звена</w:t>
      </w:r>
    </w:p>
    <w:p w14:paraId="0000001B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5.2 Отображение текущего положения</w:t>
      </w:r>
    </w:p>
    <w:p w14:paraId="0000001C" w14:textId="2E4F5958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6.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Индикация состояния манипулятора,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синхронизированная с сиг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нальной лампой:</w:t>
      </w:r>
    </w:p>
    <w:p w14:paraId="0000001D" w14:textId="24671182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6.1 Зеленый -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</w:rPr>
        <w:t>в работе</w:t>
      </w:r>
    </w:p>
    <w:p w14:paraId="0000001E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6.2 Синий - ожидает следующей команды в начальном положении</w:t>
      </w:r>
    </w:p>
    <w:p w14:paraId="0000001F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6.3 Желтый - пауза</w:t>
      </w:r>
    </w:p>
    <w:p w14:paraId="00000020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6.4 Красный - аварийная остановка</w:t>
      </w:r>
    </w:p>
    <w:p w14:paraId="00000021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7. Отображение логов о состояния системы в реальном времени: </w:t>
      </w:r>
    </w:p>
    <w:p w14:paraId="00000022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7.1 Температура (градусы)</w:t>
      </w:r>
    </w:p>
    <w:p w14:paraId="00000023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7.2 Положения (тики/радианы/градусы).  </w:t>
      </w:r>
    </w:p>
    <w:p w14:paraId="00000024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7.3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Actual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tool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pose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(текущие координаты РИ и состояние схвата)</w:t>
      </w:r>
    </w:p>
    <w:p w14:paraId="00000025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8. Отображение логов о процессах работы системы (статус + время)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00000026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8.1. “Робот включен” </w:t>
      </w:r>
    </w:p>
    <w:p w14:paraId="00000027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8.2. “Робот на стартовой позиции” </w:t>
      </w:r>
    </w:p>
    <w:p w14:paraId="00000028" w14:textId="1C394B1F" w:rsidR="00F56D76" w:rsidRPr="005C5D11" w:rsidRDefault="005C5D1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8.3 “</w:t>
      </w:r>
      <w:r w:rsidR="001F3A22" w:rsidRPr="005C5D11">
        <w:rPr>
          <w:rFonts w:ascii="Times New Roman" w:eastAsia="Times New Roman" w:hAnsi="Times New Roman" w:cs="Times New Roman"/>
          <w:sz w:val="24"/>
          <w:szCs w:val="24"/>
        </w:rPr>
        <w:t xml:space="preserve">Робот в режиме ручного управления” </w:t>
      </w:r>
    </w:p>
    <w:p w14:paraId="00000029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8.4 “Текущая координата рабочего инструмента: () при начале/окончании перемещения объекта” - обновляется при окончании начале/окончании перемещения объекта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в ручном режиме </w:t>
      </w:r>
    </w:p>
    <w:p w14:paraId="0000002A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8.5 “Аварийная остановка” - при нажатии экстренной кнопки или “экстренного торможения” на форме</w:t>
      </w:r>
    </w:p>
    <w:p w14:paraId="0000002B" w14:textId="6DD85FB8" w:rsidR="00F56D76" w:rsidRPr="005C5D11" w:rsidRDefault="005C5D1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8.6 “</w:t>
      </w:r>
      <w:r w:rsidR="001F3A22" w:rsidRPr="005C5D11">
        <w:rPr>
          <w:rFonts w:ascii="Times New Roman" w:eastAsia="Times New Roman" w:hAnsi="Times New Roman" w:cs="Times New Roman"/>
          <w:sz w:val="24"/>
          <w:szCs w:val="24"/>
        </w:rPr>
        <w:t xml:space="preserve">Пауза” - при нажатии кнопки паузы </w:t>
      </w:r>
    </w:p>
    <w:p w14:paraId="0000002C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8.7 Ведение статистики перемещенных объектов (кол-во закрытий схвата)</w:t>
      </w:r>
    </w:p>
    <w:p w14:paraId="0000002D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9.  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Сохранение логов о процесса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х работы системы (статус + время) 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2E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9.1 Возможность задать путь для сохранения файла</w:t>
      </w:r>
    </w:p>
    <w:p w14:paraId="0000002F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9.2 Кнопка “Сохранить состояние системы”</w:t>
      </w:r>
    </w:p>
    <w:p w14:paraId="00000030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9.3 Реализация сохранения и автоматическое обновление логов в файле</w:t>
      </w:r>
    </w:p>
    <w:p w14:paraId="00000031" w14:textId="77777777" w:rsidR="00F56D76" w:rsidRPr="005C5D11" w:rsidRDefault="00F56D7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2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Модуль Б. Автоматический режим выполнения стандартных программ</w:t>
      </w:r>
    </w:p>
    <w:p w14:paraId="00000033" w14:textId="77777777" w:rsidR="00F56D76" w:rsidRPr="005C5D11" w:rsidRDefault="00F56D7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4" w14:textId="76218918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10.   Задание набора глобальных координат для последовательного перемещения робота по ним с возможностью автоматического захвата предметов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(X (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float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>), Y(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float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>), Z(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float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5C5D11" w:rsidRPr="005C5D11">
        <w:rPr>
          <w:rFonts w:ascii="Times New Roman" w:eastAsia="Times New Roman" w:hAnsi="Times New Roman" w:cs="Times New Roman"/>
          <w:sz w:val="24"/>
          <w:szCs w:val="24"/>
        </w:rPr>
        <w:t>actual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tool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pose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>, л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инейное звено,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gripper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int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, 0/1) — для автоматического выполнения программы. </w:t>
      </w:r>
    </w:p>
    <w:p w14:paraId="00000035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10.1 Кнопка “Добавить точку в список”</w:t>
      </w:r>
    </w:p>
    <w:p w14:paraId="00000036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10.2 Кнопка “Удалить последнюю введенную точку”</w:t>
      </w:r>
    </w:p>
    <w:p w14:paraId="00000037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10.3 Кнопка “Очистить список”</w:t>
      </w:r>
    </w:p>
    <w:p w14:paraId="00000038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10.4 Кнопка “Сохранить точки в файл”</w:t>
      </w:r>
    </w:p>
    <w:p w14:paraId="00000039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 xml:space="preserve">10.5 Интерфейс для 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ввода пути сохранения файла - формат сохранения файла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csv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>, должен задаваться автоматически</w:t>
      </w:r>
    </w:p>
    <w:p w14:paraId="0000003A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10.6 Реализация предупреждения о неверном формате введенных точек</w:t>
      </w:r>
    </w:p>
    <w:p w14:paraId="0000003B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11. Кнопка “Начать движение по заданным точкам”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- при нажатии данной кнопки режим ручного перемещения должен автоматически блокироваться </w:t>
      </w:r>
    </w:p>
    <w:p w14:paraId="0000003C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12. Кнопка “Вернуться на старт”</w:t>
      </w:r>
    </w:p>
    <w:p w14:paraId="0000003D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13. Возможность зациклить выполнение программы</w:t>
      </w:r>
    </w:p>
    <w:p w14:paraId="0000003E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13.1 Возможность настроить кол-во выполнения циклов</w:t>
      </w:r>
    </w:p>
    <w:p w14:paraId="0000003F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14. Отображение логов о процессах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работы системы (статус + время) </w:t>
      </w:r>
    </w:p>
    <w:p w14:paraId="00000040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14.1 “Робот начал выполнение программы” </w:t>
      </w:r>
    </w:p>
    <w:p w14:paraId="00000041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14.2 “Текущая координата рабочего инструмента: ()” - обновляется при прохождении роботом заданной точки</w:t>
      </w:r>
    </w:p>
    <w:p w14:paraId="00000042" w14:textId="30B90F0C" w:rsidR="00F56D76" w:rsidRPr="005C5D11" w:rsidRDefault="005C5D1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14.3 “</w:t>
      </w:r>
      <w:r w:rsidR="001F3A22" w:rsidRPr="005C5D11">
        <w:rPr>
          <w:rFonts w:ascii="Times New Roman" w:eastAsia="Times New Roman" w:hAnsi="Times New Roman" w:cs="Times New Roman"/>
          <w:sz w:val="24"/>
          <w:szCs w:val="24"/>
        </w:rPr>
        <w:t xml:space="preserve">Работ закончил выполнение программы” </w:t>
      </w:r>
    </w:p>
    <w:p w14:paraId="00000043" w14:textId="77777777" w:rsidR="00F56D76" w:rsidRPr="005C5D11" w:rsidRDefault="00F56D7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4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В (Г). Режим управления </w:t>
      </w: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с использованием компьютерного зрения и технологий искусственного интеллекта</w:t>
      </w:r>
    </w:p>
    <w:p w14:paraId="00000045" w14:textId="77777777" w:rsidR="00F56D76" w:rsidRPr="005C5D11" w:rsidRDefault="00F56D7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6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15.  Визуализация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rgb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-видеопотока с основной камеры в режиме реального времени </w:t>
      </w:r>
    </w:p>
    <w:p w14:paraId="00000047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16. Визуализация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rgb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-видеопотока с детекцией объектов с основной камеры в режиме реального времени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00000048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16.6 Выделение контуров распознанных объектов</w:t>
      </w:r>
    </w:p>
    <w:p w14:paraId="00000049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16.7 Визуализация класса распознанного объекта</w:t>
      </w:r>
    </w:p>
    <w:p w14:paraId="0000004A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 xml:space="preserve">16.8 Визуализация </w:t>
      </w:r>
      <w:r w:rsidRPr="005C5D11">
        <w:rPr>
          <w:rFonts w:ascii="Times New Roman" w:eastAsia="Times New Roman" w:hAnsi="Times New Roman" w:cs="Times New Roman"/>
          <w:i/>
          <w:sz w:val="24"/>
          <w:szCs w:val="24"/>
        </w:rPr>
        <w:t xml:space="preserve">порога </w:t>
      </w:r>
      <w:proofErr w:type="spellStart"/>
      <w:r w:rsidRPr="005C5D11">
        <w:rPr>
          <w:rFonts w:ascii="Times New Roman" w:eastAsia="Times New Roman" w:hAnsi="Times New Roman" w:cs="Times New Roman"/>
          <w:i/>
          <w:sz w:val="24"/>
          <w:szCs w:val="24"/>
        </w:rPr>
        <w:t>IoU</w:t>
      </w:r>
      <w:proofErr w:type="spellEnd"/>
    </w:p>
    <w:p w14:paraId="0000004B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17.  Кнопка для начала детекции объектов</w:t>
      </w:r>
    </w:p>
    <w:p w14:paraId="0000004C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18. Чек-бокс для детекции бракованных объектов</w:t>
      </w:r>
    </w:p>
    <w:p w14:paraId="0000004D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19. Набор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чекбоксов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для настройки детектируемых классов</w:t>
      </w:r>
    </w:p>
    <w:p w14:paraId="0000004E" w14:textId="7EFA2505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20. Интерфейс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для отображения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статистики (кол-ва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распознанных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объектов каждого класса)</w:t>
      </w:r>
    </w:p>
    <w:p w14:paraId="0000004F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21. Визуализация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rgb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-видеопотока с камеры-детектора в режиме реального времени</w:t>
      </w:r>
    </w:p>
    <w:p w14:paraId="00000050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22. Чек-бокс для детекции человек</w:t>
      </w: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>а в рабочей зоне</w:t>
      </w:r>
    </w:p>
    <w:p w14:paraId="00000051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D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23. Отображение логов о процессах работы системы (статус + время) </w:t>
      </w:r>
    </w:p>
    <w:p w14:paraId="00000052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 xml:space="preserve">23.1 Логирование информации о распознанных объектах (класс, </w:t>
      </w:r>
      <w:proofErr w:type="spellStart"/>
      <w:r w:rsidRPr="005C5D11">
        <w:rPr>
          <w:rFonts w:ascii="Times New Roman" w:eastAsia="Times New Roman" w:hAnsi="Times New Roman" w:cs="Times New Roman"/>
          <w:sz w:val="24"/>
          <w:szCs w:val="24"/>
        </w:rPr>
        <w:t>IoU</w:t>
      </w:r>
      <w:proofErr w:type="spellEnd"/>
      <w:r w:rsidRPr="005C5D11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53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>23.2 “Начало перемещения объекта X”</w:t>
      </w:r>
    </w:p>
    <w:p w14:paraId="00000054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5C5D11">
        <w:rPr>
          <w:rFonts w:ascii="Times New Roman" w:eastAsia="Times New Roman" w:hAnsi="Times New Roman" w:cs="Times New Roman"/>
          <w:sz w:val="24"/>
          <w:szCs w:val="24"/>
        </w:rPr>
        <w:t>23.3 “Завершение перемещения объекта X”</w:t>
      </w:r>
    </w:p>
    <w:p w14:paraId="00000055" w14:textId="1C728440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ab/>
        <w:t xml:space="preserve">23.4 Отображение кол-ва перемещенных объектов каждого класса </w:t>
      </w:r>
      <w:r w:rsidR="005C5D11" w:rsidRPr="005C5D11">
        <w:rPr>
          <w:rFonts w:ascii="Times New Roman" w:eastAsia="Times New Roman" w:hAnsi="Times New Roman" w:cs="Times New Roman"/>
          <w:sz w:val="24"/>
          <w:szCs w:val="24"/>
        </w:rPr>
        <w:t>(обновляется</w:t>
      </w:r>
      <w:r w:rsidRPr="005C5D11">
        <w:rPr>
          <w:rFonts w:ascii="Times New Roman" w:eastAsia="Times New Roman" w:hAnsi="Times New Roman" w:cs="Times New Roman"/>
          <w:sz w:val="24"/>
          <w:szCs w:val="24"/>
        </w:rPr>
        <w:t xml:space="preserve"> с каждым успешно перемещаемым объектом)</w:t>
      </w:r>
    </w:p>
    <w:p w14:paraId="00000056" w14:textId="77777777" w:rsidR="00F56D76" w:rsidRPr="005C5D11" w:rsidRDefault="001F3A2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23.5 Ярко выделенная индикация о появлении человека в рабочей зоне и остановке системы</w:t>
      </w:r>
    </w:p>
    <w:p w14:paraId="00000057" w14:textId="77777777" w:rsidR="00F56D76" w:rsidRPr="005C5D11" w:rsidRDefault="00F56D7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8" w14:textId="77777777" w:rsidR="00F56D76" w:rsidRPr="005C5D11" w:rsidRDefault="001F3A2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Дополнительн</w:t>
      </w:r>
      <w:r w:rsidRPr="005C5D11">
        <w:rPr>
          <w:rFonts w:ascii="Times New Roman" w:eastAsia="Times New Roman" w:hAnsi="Times New Roman" w:cs="Times New Roman"/>
          <w:b/>
          <w:sz w:val="24"/>
          <w:szCs w:val="24"/>
        </w:rPr>
        <w:t>ые требования к реализации:</w:t>
      </w:r>
    </w:p>
    <w:p w14:paraId="00000059" w14:textId="77777777" w:rsidR="00F56D76" w:rsidRPr="005C5D11" w:rsidRDefault="001F3A22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Единый визуальный стиль</w:t>
      </w:r>
    </w:p>
    <w:p w14:paraId="0000005A" w14:textId="77777777" w:rsidR="00F56D76" w:rsidRPr="005C5D11" w:rsidRDefault="001F3A22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Отсутствие перекрывающих друг друга элементов</w:t>
      </w:r>
    </w:p>
    <w:p w14:paraId="0000005B" w14:textId="77777777" w:rsidR="00F56D76" w:rsidRPr="005C5D11" w:rsidRDefault="001F3A22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D11">
        <w:rPr>
          <w:rFonts w:ascii="Times New Roman" w:eastAsia="Times New Roman" w:hAnsi="Times New Roman" w:cs="Times New Roman"/>
          <w:sz w:val="24"/>
          <w:szCs w:val="24"/>
        </w:rPr>
        <w:t>Единый размер интерфейса</w:t>
      </w:r>
    </w:p>
    <w:sectPr w:rsidR="00F56D76" w:rsidRPr="005C5D11" w:rsidSect="005C5D11">
      <w:footerReference w:type="default" r:id="rId7"/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F2DF" w14:textId="77777777" w:rsidR="001F3A22" w:rsidRDefault="001F3A22">
      <w:pPr>
        <w:spacing w:line="240" w:lineRule="auto"/>
      </w:pPr>
      <w:r>
        <w:separator/>
      </w:r>
    </w:p>
  </w:endnote>
  <w:endnote w:type="continuationSeparator" w:id="0">
    <w:p w14:paraId="32781F0B" w14:textId="77777777" w:rsidR="001F3A22" w:rsidRDefault="001F3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1F4047EA" w:rsidR="00F56D76" w:rsidRDefault="001F3A22">
    <w:pPr>
      <w:jc w:val="right"/>
    </w:pPr>
    <w:r>
      <w:fldChar w:fldCharType="begin"/>
    </w:r>
    <w:r>
      <w:instrText>PAGE</w:instrText>
    </w:r>
    <w:r>
      <w:fldChar w:fldCharType="separate"/>
    </w:r>
    <w:r w:rsidR="005C5D1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5BA5B" w14:textId="77777777" w:rsidR="001F3A22" w:rsidRDefault="001F3A22">
      <w:pPr>
        <w:spacing w:line="240" w:lineRule="auto"/>
      </w:pPr>
      <w:r>
        <w:separator/>
      </w:r>
    </w:p>
  </w:footnote>
  <w:footnote w:type="continuationSeparator" w:id="0">
    <w:p w14:paraId="5D6C7714" w14:textId="77777777" w:rsidR="001F3A22" w:rsidRDefault="001F3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903C8"/>
    <w:multiLevelType w:val="multilevel"/>
    <w:tmpl w:val="759EB9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223DD6"/>
    <w:multiLevelType w:val="multilevel"/>
    <w:tmpl w:val="F196B2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76"/>
    <w:rsid w:val="001F3A22"/>
    <w:rsid w:val="005C5D11"/>
    <w:rsid w:val="00D21059"/>
    <w:rsid w:val="00F5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22DA"/>
  <w15:docId w15:val="{802DDA0F-9CF7-4A1F-8781-0FEF4F51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820</Words>
  <Characters>4677</Characters>
  <Application>Microsoft Office Word</Application>
  <DocSecurity>0</DocSecurity>
  <Lines>38</Lines>
  <Paragraphs>10</Paragraphs>
  <ScaleCrop>false</ScaleCrop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3</cp:revision>
  <dcterms:created xsi:type="dcterms:W3CDTF">2025-08-21T07:26:00Z</dcterms:created>
  <dcterms:modified xsi:type="dcterms:W3CDTF">2025-08-21T07:28:00Z</dcterms:modified>
</cp:coreProperties>
</file>